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1D7" w:rsidRPr="007C51D7" w:rsidRDefault="00E23D99" w:rsidP="007C51D7">
      <w:pPr>
        <w:shd w:val="clear" w:color="auto" w:fill="FEFEFA"/>
        <w:spacing w:before="100" w:beforeAutospacing="1" w:after="240" w:line="240" w:lineRule="auto"/>
        <w:jc w:val="center"/>
        <w:rPr>
          <w:rFonts w:ascii="Monotype Corsiva" w:eastAsia="Times New Roman" w:hAnsi="Monotype Corsiva" w:cs="Times New Roman"/>
          <w:b/>
          <w:color w:val="2F5496" w:themeColor="accent5" w:themeShade="BF"/>
          <w:sz w:val="52"/>
          <w:szCs w:val="52"/>
          <w:lang w:eastAsia="ru-RU"/>
        </w:rPr>
      </w:pPr>
      <w:r w:rsidRPr="00E23D99">
        <w:rPr>
          <w:rFonts w:ascii="Monotype Corsiva" w:eastAsia="Times New Roman" w:hAnsi="Monotype Corsiva" w:cs="Times New Roman"/>
          <w:b/>
          <w:color w:val="2F5496" w:themeColor="accent5" w:themeShade="BF"/>
          <w:sz w:val="52"/>
          <w:szCs w:val="52"/>
          <w:lang w:eastAsia="ru-RU"/>
        </w:rPr>
        <w:t>Мастер-класс для педагогов ДОУ "Жизнь игрушки оригами"</w:t>
      </w:r>
    </w:p>
    <w:p w:rsidR="007C51D7" w:rsidRDefault="007C51D7" w:rsidP="007C51D7">
      <w:pPr>
        <w:shd w:val="clear" w:color="auto" w:fill="FEFEFA"/>
        <w:spacing w:before="100" w:beforeAutospacing="1" w:after="240" w:line="240" w:lineRule="auto"/>
        <w:jc w:val="right"/>
        <w:rPr>
          <w:rFonts w:ascii="Monotype Corsiva" w:eastAsia="Times New Roman" w:hAnsi="Monotype Corsiva" w:cs="Times New Roman"/>
          <w:b/>
          <w:color w:val="2F5496" w:themeColor="accent5" w:themeShade="BF"/>
          <w:sz w:val="36"/>
          <w:szCs w:val="36"/>
          <w:lang w:eastAsia="ru-RU"/>
        </w:rPr>
      </w:pPr>
      <w:r w:rsidRPr="007C51D7">
        <w:rPr>
          <w:rFonts w:ascii="Monotype Corsiva" w:eastAsia="Times New Roman" w:hAnsi="Monotype Corsiva" w:cs="Times New Roman"/>
          <w:b/>
          <w:color w:val="2F5496" w:themeColor="accent5" w:themeShade="BF"/>
          <w:sz w:val="36"/>
          <w:szCs w:val="36"/>
          <w:lang w:eastAsia="ru-RU"/>
        </w:rPr>
        <w:t>Каргашилова Е.И.</w:t>
      </w:r>
    </w:p>
    <w:p w:rsidR="00CE5B51" w:rsidRPr="007C51D7" w:rsidRDefault="00CE5B51" w:rsidP="00CE5B51">
      <w:pPr>
        <w:shd w:val="clear" w:color="auto" w:fill="FEFEFA"/>
        <w:spacing w:before="100" w:beforeAutospacing="1" w:after="240" w:line="240" w:lineRule="auto"/>
        <w:jc w:val="center"/>
        <w:rPr>
          <w:rFonts w:ascii="Monotype Corsiva" w:eastAsia="Times New Roman" w:hAnsi="Monotype Corsiva" w:cs="Times New Roman"/>
          <w:b/>
          <w:color w:val="2F5496" w:themeColor="accent5" w:themeShade="BF"/>
          <w:sz w:val="36"/>
          <w:szCs w:val="36"/>
          <w:lang w:eastAsia="ru-RU"/>
        </w:rPr>
      </w:pPr>
      <w:r w:rsidRPr="00CE5B51">
        <w:rPr>
          <w:rFonts w:ascii="Monotype Corsiva" w:eastAsia="Times New Roman" w:hAnsi="Monotype Corsiva" w:cs="Times New Roman"/>
          <w:b/>
          <w:color w:val="2F5496" w:themeColor="accent5" w:themeShade="BF"/>
          <w:sz w:val="36"/>
          <w:szCs w:val="36"/>
          <w:lang w:eastAsia="ru-RU"/>
        </w:rPr>
        <w:drawing>
          <wp:inline distT="0" distB="0" distL="0" distR="0">
            <wp:extent cx="5609322" cy="3381375"/>
            <wp:effectExtent l="0" t="0" r="0" b="0"/>
            <wp:docPr id="22" name="Рисунок 22" descr="http://kargashilova.ru/upload/wysiwyg/e70e98532292ec5bdb56314d768dff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argashilova.ru/upload/wysiwyg/e70e98532292ec5bdb56314d768dff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653" cy="338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1D7" w:rsidRPr="007C51D7" w:rsidRDefault="007C51D7" w:rsidP="007C51D7">
      <w:pPr>
        <w:shd w:val="clear" w:color="auto" w:fill="FEFEFA"/>
        <w:spacing w:after="0" w:line="240" w:lineRule="auto"/>
        <w:ind w:left="-567"/>
        <w:rPr>
          <w:rFonts w:ascii="Monotype Corsiva" w:eastAsia="Times New Roman" w:hAnsi="Monotype Corsiva" w:cs="Times New Roman"/>
          <w:b/>
          <w:color w:val="2F5496" w:themeColor="accent5" w:themeShade="BF"/>
          <w:sz w:val="36"/>
          <w:szCs w:val="36"/>
          <w:lang w:eastAsia="ru-RU"/>
        </w:rPr>
      </w:pPr>
      <w:r w:rsidRPr="007C51D7">
        <w:rPr>
          <w:rFonts w:ascii="Monotype Corsiva" w:eastAsia="Times New Roman" w:hAnsi="Monotype Corsiva" w:cs="Times New Roman"/>
          <w:b/>
          <w:color w:val="2F5496" w:themeColor="accent5" w:themeShade="BF"/>
          <w:sz w:val="36"/>
          <w:szCs w:val="36"/>
          <w:lang w:eastAsia="ru-RU"/>
        </w:rPr>
        <w:t>Из истории:</w:t>
      </w:r>
    </w:p>
    <w:p w:rsidR="007C51D7" w:rsidRDefault="00846275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переводе с японского «оригам</w:t>
      </w:r>
      <w:r w:rsidR="007C51D7" w:rsidRPr="007C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и» означает «сложенная бумага». </w:t>
      </w:r>
      <w:r w:rsidRPr="008462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Появилось оригами почти сразу после появления бумаги в Японии. Именно японцы, а не первооткрыватели нового писчего материала — китайцы, догадались использовать бумагу в качестве сырья для декоративных украшений и изделий. Сначала новый изысканный и ценный материал использовали в проведении различных религиозных церемоний. </w:t>
      </w:r>
    </w:p>
    <w:p w:rsidR="007C51D7" w:rsidRDefault="00846275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75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Слова «бумага» и «Бог» на японском языке созвучны. Поэтому всем бумажным изделиям стал придаваться религиозный смысл. В храмах стены были украшены бумагой с изображением богов и записанными их заповедями. С помощью листов разжигались жертвенные костры. В особых бумажных коробочках было принято приносить дары в храмы. </w:t>
      </w:r>
    </w:p>
    <w:p w:rsidR="007C51D7" w:rsidRDefault="00846275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75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В монастырях из бумаги впервые начали складывать необычные фигурки. Они символизировали различных богов, животных, людей, даже времена года и природные явления. А так как порвать лист бумаги считалось страшным грехом, лист всегда использовался целиком. Постепенно строго регламентированное число церковных фигурок начало возрастать, техника отшлифовывалась и становилась настоящим искусством. </w:t>
      </w:r>
    </w:p>
    <w:p w:rsidR="007C51D7" w:rsidRPr="007C51D7" w:rsidRDefault="00846275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</w:pPr>
      <w:r w:rsidRPr="00846275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Важно отметить, что оригами — не просто развлечение или занятие для рук. На своем долгом пути становления оно впитало в себя массу аспектов философии Японии, а после и Китая.</w:t>
      </w:r>
    </w:p>
    <w:p w:rsidR="007C51D7" w:rsidRDefault="00846275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75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 xml:space="preserve"> Массовость искусства оригами приобрело лишь </w:t>
      </w:r>
      <w:proofErr w:type="gramStart"/>
      <w:r w:rsidRPr="00846275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в двенадцатом-тринадцатом веках</w:t>
      </w:r>
      <w:proofErr w:type="gramEnd"/>
      <w:r w:rsidRPr="00846275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 xml:space="preserve">. Когда бумага распространилась по всему миру, когда цены на нее значительно упали и сделали этот материал доступными. Понемногу фигурки из </w:t>
      </w:r>
      <w:r w:rsidRPr="00846275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lastRenderedPageBreak/>
        <w:t>бумаги покинули пределы храмов и монастырские стены и стали играть значительную роль в быту мирских людей.</w:t>
      </w:r>
    </w:p>
    <w:p w:rsidR="007C51D7" w:rsidRDefault="00846275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75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Вскоре бумажные фигурки стали использоваться и в повседневных церемониях - во время свадебных церемоний и праздничных шествий, а не только в таинственных божественных обрядах. Через некоторое время фигурки оригами стали использовать и в качестве украшений для дома.</w:t>
      </w:r>
      <w:r w:rsidR="007C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275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После некоторые мастера научились писать и прятать в фигурках послания, которые мог прочитать, не порвав, только человек, посвященный в тайну оригами. Такие послания часто принимали красивейшие формы птиц, бабочек, цветов или простых абстрактных геометрических фигур. </w:t>
      </w:r>
    </w:p>
    <w:p w:rsidR="007C51D7" w:rsidRDefault="00846275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75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Но чаще всего использовалась форма журавля, который издревле в Японии считался символом долголетия и счастья. Такая фигурка называлась цуру. С тех далеких времен и по сей день журавлики являются для оригамистов очень важным и светлым знаком. А не так давно журавлик приобрел и новое значение. Он стал символом избавления от атомной угрозы и лучевой болезни. </w:t>
      </w:r>
    </w:p>
    <w:p w:rsidR="007C51D7" w:rsidRDefault="00846275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275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Эта светлая птица, которую так не сложно исполнить в бумаге, является на протяжении многих веков изображением свободы и надежды. Возможно именно связь птицы с небом, а также ее величавость и грациозность послужили этому.</w:t>
      </w:r>
    </w:p>
    <w:p w:rsidR="007C51D7" w:rsidRDefault="00846275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1D7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Искусство складывания фигурок из бумаги быстро закрепилось в феодальной Японии. Владение бумагой, как материалом для создания различных форм, стало необходимым признаком хорошего вкуса, грамотного воспитания и образцового образования. Быть учителем по бумажной пластике стало почетной должностью. А зажиточные родители не скупились на зарплату, нанимая оригами-мастеров в учителя своим детям. </w:t>
      </w:r>
    </w:p>
    <w:p w:rsidR="007C51D7" w:rsidRDefault="00846275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</w:pPr>
      <w:r w:rsidRPr="007C51D7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А вот сам термин «оригами» возник и закрепился значительно позже, сравнительно с самим искусством. Это произошло только в 1880 году, когда данное искусство стало частью аристократического общества, когда оно вошло в быт всех японских семей. Секреты складывания различных фигурок из бумаги передавались из поколения в поколение, и такое наследие веков постепенно стало не дешевле золота или фамильных драгоценностей.</w:t>
      </w:r>
    </w:p>
    <w:p w:rsidR="007C51D7" w:rsidRPr="007C51D7" w:rsidRDefault="00846275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</w:pPr>
      <w:r w:rsidRPr="007C51D7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 xml:space="preserve">Япония по праву заслужила звание страны — прародительницы оригами. Именно здесь была создана </w:t>
      </w:r>
      <w:proofErr w:type="spellStart"/>
      <w:r w:rsidRPr="007C51D7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оригамная</w:t>
      </w:r>
      <w:proofErr w:type="spellEnd"/>
      <w:r w:rsidRPr="007C51D7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 xml:space="preserve"> «азбука». Япония является законодательницей всех классических принципов оригами, именно здесь находится классическая школа этого искусства. Именно японские фундаментальные фигурки используются до сих пор. Впоследствии появились самые разнообразные школы и направления оригами. Но все они берут свои истоки именно в Японии.</w:t>
      </w:r>
    </w:p>
    <w:p w:rsidR="007C51D7" w:rsidRPr="007C51D7" w:rsidRDefault="007C51D7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</w:pPr>
      <w:r w:rsidRPr="007C51D7">
        <w:rPr>
          <w:rFonts w:ascii="Monotype Corsiva" w:eastAsia="Times New Roman" w:hAnsi="Monotype Corsiva" w:cs="Times New Roman"/>
          <w:b/>
          <w:color w:val="2F5496" w:themeColor="accent5" w:themeShade="BF"/>
          <w:sz w:val="40"/>
          <w:szCs w:val="40"/>
          <w:shd w:val="clear" w:color="auto" w:fill="FEFEFA"/>
          <w:lang w:eastAsia="ru-RU"/>
        </w:rPr>
        <w:t>Не перечислить всех достоинств оригами в развитии ребенка</w:t>
      </w:r>
      <w:r w:rsidRPr="007C51D7">
        <w:rPr>
          <w:rFonts w:ascii="Times New Roman" w:eastAsia="Times New Roman" w:hAnsi="Times New Roman" w:cs="Times New Roman"/>
          <w:sz w:val="40"/>
          <w:szCs w:val="40"/>
          <w:shd w:val="clear" w:color="auto" w:fill="FEFEFA"/>
          <w:lang w:eastAsia="ru-RU"/>
        </w:rPr>
        <w:t>.</w:t>
      </w:r>
      <w:r w:rsidRPr="007C51D7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 xml:space="preserve"> Доступность бумаги как материала, простота ее обработки привлекают детей. Они овладевают различными приемами и способами действий с бумагой, такими, как сгибание, многократное складывание, надрезание, склеивание.</w:t>
      </w:r>
    </w:p>
    <w:p w:rsidR="007C51D7" w:rsidRPr="007C51D7" w:rsidRDefault="007C51D7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</w:pPr>
      <w:r w:rsidRPr="007C51D7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Оригами развивает у детей способность работать руками под контролем сознания, у них совершенствуется мелкая моторика рук, точные движения пальцев, происходит развитие глазомера.</w:t>
      </w:r>
    </w:p>
    <w:p w:rsidR="007C51D7" w:rsidRPr="007C51D7" w:rsidRDefault="007C51D7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</w:pPr>
      <w:r w:rsidRPr="007C51D7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Оригами способствует концентрации внимания, так как заставляет сосредоточиться на процессе изготовления, чтобы получить желаемый результат.</w:t>
      </w:r>
    </w:p>
    <w:p w:rsidR="007C51D7" w:rsidRPr="007C51D7" w:rsidRDefault="007C51D7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</w:pPr>
      <w:r w:rsidRPr="007C51D7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Оригами имеет огромное значение в развитии конструктивного мышления детей, их творческого воображения, художественного вкуса.</w:t>
      </w:r>
    </w:p>
    <w:p w:rsidR="007C51D7" w:rsidRPr="007C51D7" w:rsidRDefault="007C51D7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</w:pPr>
      <w:r w:rsidRPr="007C51D7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lastRenderedPageBreak/>
        <w:t>Оригами стимулирует и развитие памяти, так как ребенок, чтобы сделать поделку, должен запомнить последовательность ее изготовления, приемы и способы складывания.</w:t>
      </w:r>
    </w:p>
    <w:p w:rsidR="007C51D7" w:rsidRPr="007C51D7" w:rsidRDefault="007C51D7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</w:pPr>
      <w:r w:rsidRPr="007C51D7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Оригами знакомит детей с основными геометрическими понятиями (угол, сторона, квадрат, треугольник и т. д.), одновременно происходит обогащение словаря специальными терминами.</w:t>
      </w:r>
    </w:p>
    <w:p w:rsidR="007C51D7" w:rsidRPr="007C51D7" w:rsidRDefault="007C51D7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</w:pPr>
      <w:r w:rsidRPr="007C51D7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Оригами активизирует мыслительные процессы. В процессе конструирования у ребенка возникает необходимость соотнесения наглядных символов (показ приемов складывания) со словесными (объяснение приемов складывания) и перевод их значения в практическую деятельность (самостоятельное выполнение действий).</w:t>
      </w:r>
    </w:p>
    <w:p w:rsidR="007C51D7" w:rsidRPr="007C51D7" w:rsidRDefault="007C51D7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</w:pPr>
      <w:r w:rsidRPr="007C51D7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Оригами совершенствует трудовые умения ребенка, формирует культуру труда.</w:t>
      </w:r>
    </w:p>
    <w:p w:rsidR="007C51D7" w:rsidRPr="007C51D7" w:rsidRDefault="007C51D7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</w:pPr>
      <w:r w:rsidRPr="007C51D7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Оригами способствует созданию игровых ситуаций. Сложив из бумаги маски животных, дети включаются в игру-драматизацию по знакомой сказке, становятся сказочными героями, совершают путешествие в мир цветов и т. д.</w:t>
      </w:r>
    </w:p>
    <w:p w:rsidR="007C51D7" w:rsidRPr="007C51D7" w:rsidRDefault="007C51D7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</w:pPr>
      <w:r w:rsidRPr="007C51D7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И это еще далеко не все достоинства, которые заключает в себе волшебное искусство оригами.</w:t>
      </w:r>
    </w:p>
    <w:p w:rsidR="007C51D7" w:rsidRDefault="007C51D7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</w:pPr>
      <w:r w:rsidRPr="007C51D7"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  <w:t>Систематические занятия с ребенком оригами — гарантия его всестороннего развития и успешной подготовки к школьному обучению.</w:t>
      </w:r>
    </w:p>
    <w:p w:rsidR="00A512AA" w:rsidRPr="007C51D7" w:rsidRDefault="00A512AA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EFEFA"/>
          <w:lang w:eastAsia="ru-RU"/>
        </w:rPr>
      </w:pPr>
    </w:p>
    <w:p w:rsidR="00E23D99" w:rsidRPr="00293D37" w:rsidRDefault="00E23D99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3F6">
        <w:rPr>
          <w:rFonts w:ascii="Monotype Corsiva" w:eastAsia="Times New Roman" w:hAnsi="Monotype Corsiva" w:cs="Times New Roman"/>
          <w:b/>
          <w:color w:val="2F5496" w:themeColor="accent5" w:themeShade="BF"/>
          <w:sz w:val="40"/>
          <w:szCs w:val="40"/>
          <w:lang w:eastAsia="ru-RU"/>
        </w:rPr>
        <w:t>Тема мастер-класса "Жизнь игрушки оригами"</w:t>
      </w:r>
      <w:r w:rsidRPr="007C51D7">
        <w:rPr>
          <w:rFonts w:ascii="Monotype Corsiva" w:eastAsia="Times New Roman" w:hAnsi="Monotype Corsiva" w:cs="Times New Roman"/>
          <w:b/>
          <w:color w:val="2F5496" w:themeColor="accent5" w:themeShade="BF"/>
          <w:sz w:val="32"/>
          <w:szCs w:val="32"/>
          <w:lang w:eastAsia="ru-RU"/>
        </w:rPr>
        <w:t xml:space="preserve"> </w:t>
      </w:r>
      <w:r w:rsidRPr="001023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выбрана не</w:t>
      </w:r>
      <w:r w:rsidRPr="001023F6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</w:t>
      </w:r>
      <w:r w:rsidRPr="00102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случайно. </w:t>
      </w:r>
      <w:r w:rsidRPr="0029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поделка, которую смастерил ребёнок, очень ему дорога. Он вкладывал в её создание свою любовь и старания. Задача педагога заключается в том, чтобы подчеркнуть значимость изобретённой игрушки! Это можно сделать с помощью применения данной игрушки в дальнейшей игровой и развивающей деятельности ребёнка. </w:t>
      </w:r>
    </w:p>
    <w:p w:rsidR="00E23D99" w:rsidRPr="00293D37" w:rsidRDefault="00E23D99" w:rsidP="007C51D7">
      <w:p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D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мастер-класс позволит окунуться в творческую атмосферу детства, в которой "оживают" игрушки оригами:</w:t>
      </w:r>
    </w:p>
    <w:p w:rsidR="00E23D99" w:rsidRPr="00293D37" w:rsidRDefault="00E23D99" w:rsidP="007C51D7">
      <w:pPr>
        <w:numPr>
          <w:ilvl w:val="0"/>
          <w:numId w:val="1"/>
        </w:num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D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Собачки подружатся с друзьями, поселятся в свои домики-будки, выберут мисочку, полакомятся косточкой (деткам 4-5 лет);</w:t>
      </w:r>
    </w:p>
    <w:p w:rsidR="00E23D99" w:rsidRPr="00293D37" w:rsidRDefault="00E23D99" w:rsidP="007C51D7">
      <w:pPr>
        <w:numPr>
          <w:ilvl w:val="0"/>
          <w:numId w:val="1"/>
        </w:num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D3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Куколки-матрёшки проведут интересный день в детском саду (5-6 лет);</w:t>
      </w:r>
    </w:p>
    <w:p w:rsidR="00E23D99" w:rsidRDefault="00E23D99" w:rsidP="007C51D7">
      <w:pPr>
        <w:numPr>
          <w:ilvl w:val="0"/>
          <w:numId w:val="1"/>
        </w:numPr>
        <w:shd w:val="clear" w:color="auto" w:fill="FEFEFA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D37">
        <w:rPr>
          <w:rFonts w:ascii="Times New Roman" w:eastAsia="Times New Roman" w:hAnsi="Times New Roman" w:cs="Times New Roman"/>
          <w:sz w:val="28"/>
          <w:szCs w:val="28"/>
          <w:lang w:eastAsia="ru-RU"/>
        </w:rPr>
        <w:t>Ёлочные игрушки "оживут" на прекрасной новогодней ёлке (6-7 лет).</w:t>
      </w:r>
    </w:p>
    <w:p w:rsidR="00A512AA" w:rsidRDefault="00A512AA" w:rsidP="00A512AA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B51" w:rsidRDefault="00CE5B51" w:rsidP="00A512AA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B51" w:rsidRDefault="00CE5B51" w:rsidP="00A512AA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B51" w:rsidRDefault="00CE5B51" w:rsidP="00A512AA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B51" w:rsidRDefault="00CE5B51" w:rsidP="00A512AA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B51" w:rsidRDefault="00CE5B51" w:rsidP="00A512AA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B51" w:rsidRDefault="00CE5B51" w:rsidP="00A512AA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B51" w:rsidRDefault="00CE5B51" w:rsidP="00A512AA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B51" w:rsidRDefault="00CE5B51" w:rsidP="00A512AA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B51" w:rsidRDefault="00CE5B51" w:rsidP="00A512AA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B51" w:rsidRDefault="00CE5B51" w:rsidP="00A512AA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B51" w:rsidRDefault="00CE5B51" w:rsidP="00A512AA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B51" w:rsidRDefault="00CE5B51" w:rsidP="00A512AA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B51" w:rsidRDefault="00CE5B51" w:rsidP="00A512AA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B51" w:rsidRPr="00293D37" w:rsidRDefault="00CE5B51" w:rsidP="00A512AA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D99" w:rsidRDefault="00A512AA" w:rsidP="00A512AA">
      <w:pPr>
        <w:shd w:val="clear" w:color="auto" w:fill="FEFEFA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</w:pPr>
      <w:r w:rsidRPr="001023F6"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u w:val="single"/>
          <w:lang w:eastAsia="ru-RU"/>
        </w:rPr>
        <w:lastRenderedPageBreak/>
        <w:t>«Собачки на полянке»</w:t>
      </w:r>
      <w:r w:rsidRPr="00A512AA"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t xml:space="preserve"> (средняя группа)</w:t>
      </w:r>
    </w:p>
    <w:p w:rsidR="00A512AA" w:rsidRDefault="00A512AA" w:rsidP="00A512AA">
      <w:pPr>
        <w:shd w:val="clear" w:color="auto" w:fill="FEFEFA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t>1 этап:</w:t>
      </w:r>
    </w:p>
    <w:p w:rsidR="00A512AA" w:rsidRPr="00CB13A4" w:rsidRDefault="00A512AA" w:rsidP="00A512AA">
      <w:pPr>
        <w:shd w:val="clear" w:color="auto" w:fill="FEFE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3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Изготавливаем мордочку собаки из бумаги разных цветов</w:t>
      </w:r>
    </w:p>
    <w:p w:rsidR="00A512AA" w:rsidRDefault="00A512AA" w:rsidP="00CE5B51">
      <w:pPr>
        <w:shd w:val="clear" w:color="auto" w:fill="FEFEFA"/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555555"/>
          <w:sz w:val="17"/>
          <w:szCs w:val="17"/>
          <w:lang w:eastAsia="ru-RU"/>
        </w:rPr>
        <w:drawing>
          <wp:inline distT="0" distB="0" distL="0" distR="0" wp14:anchorId="1DE5C033">
            <wp:extent cx="4794024" cy="5572125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301" cy="5577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5B51" w:rsidRDefault="00CE5B51" w:rsidP="00CE5B51">
      <w:pPr>
        <w:shd w:val="clear" w:color="auto" w:fill="FEFEFA"/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</w:p>
    <w:p w:rsidR="00A512AA" w:rsidRDefault="00A512AA" w:rsidP="00A512AA">
      <w:pPr>
        <w:shd w:val="clear" w:color="auto" w:fill="FEFEFA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t>2</w:t>
      </w:r>
      <w:r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t xml:space="preserve"> этап:</w:t>
      </w:r>
    </w:p>
    <w:p w:rsidR="00A512AA" w:rsidRPr="00CB13A4" w:rsidRDefault="00A512AA" w:rsidP="00A512AA">
      <w:pPr>
        <w:shd w:val="clear" w:color="auto" w:fill="FEFE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3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Изготавливаем</w:t>
      </w:r>
      <w:r w:rsidRPr="00CB1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прямоугольное</w:t>
      </w:r>
      <w:r w:rsidRPr="00CB1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3A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туловище собачке (складываем квадрат пополам)</w:t>
      </w:r>
    </w:p>
    <w:p w:rsidR="00A512AA" w:rsidRDefault="00A512AA" w:rsidP="00A512AA">
      <w:pPr>
        <w:shd w:val="clear" w:color="auto" w:fill="FEFEFA"/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</w:p>
    <w:p w:rsidR="00A512AA" w:rsidRDefault="00A512AA" w:rsidP="00A512AA">
      <w:pPr>
        <w:shd w:val="clear" w:color="auto" w:fill="FEFEFA"/>
        <w:spacing w:before="100" w:beforeAutospacing="1" w:after="240" w:line="240" w:lineRule="auto"/>
        <w:jc w:val="center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555555"/>
          <w:sz w:val="17"/>
          <w:szCs w:val="17"/>
          <w:lang w:eastAsia="ru-RU"/>
        </w:rPr>
        <w:drawing>
          <wp:inline distT="0" distB="0" distL="0" distR="0" wp14:anchorId="0C962808">
            <wp:extent cx="3810635" cy="11525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5B51" w:rsidRDefault="00CE5B51" w:rsidP="00A512AA">
      <w:pPr>
        <w:shd w:val="clear" w:color="auto" w:fill="FEFEFA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</w:pPr>
    </w:p>
    <w:p w:rsidR="00A512AA" w:rsidRDefault="00A512AA" w:rsidP="00A512AA">
      <w:pPr>
        <w:shd w:val="clear" w:color="auto" w:fill="FEFEFA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lastRenderedPageBreak/>
        <w:t xml:space="preserve">3 </w:t>
      </w:r>
      <w:r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t>этап:</w:t>
      </w:r>
    </w:p>
    <w:p w:rsidR="00A512AA" w:rsidRDefault="00A512AA" w:rsidP="00A512AA">
      <w:pPr>
        <w:shd w:val="clear" w:color="auto" w:fill="FEFE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3A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Мастерим домик – будку с крышей. Приклеиваем все поделки на ватман с изображением поляны (луга), соединяем собачку с будкой соответствующего цвета: «Нарисуем дорожку для щенка, чтобы он нашёл свою будку»</w:t>
      </w:r>
      <w:r w:rsidR="00CE5B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5B51" w:rsidRPr="00CB13A4" w:rsidRDefault="00CE5B51" w:rsidP="00A512AA">
      <w:pPr>
        <w:shd w:val="clear" w:color="auto" w:fill="FEFEFA"/>
        <w:spacing w:after="0" w:line="240" w:lineRule="auto"/>
        <w:jc w:val="center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EC682E" wp14:editId="3159DAFC">
            <wp:extent cx="4743450" cy="2619375"/>
            <wp:effectExtent l="0" t="0" r="0" b="9525"/>
            <wp:docPr id="19" name="Рисунок 19" descr="http://kargashilova.ru/upload/wysiwyg/2aa74481374558382af7d1f540c1d5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gashilova.ru/upload/wysiwyg/2aa74481374558382af7d1f540c1d5a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742" cy="262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CEB" w:rsidRPr="00041CEB" w:rsidRDefault="00041CEB" w:rsidP="00CB13A4">
      <w:pPr>
        <w:shd w:val="clear" w:color="auto" w:fill="FFFFFF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 w:rsidRPr="00041CEB">
        <w:rPr>
          <w:rFonts w:ascii="Comic Sans MS" w:eastAsia="Times New Roman" w:hAnsi="Comic Sans MS" w:cs="Times New Roman"/>
          <w:noProof/>
          <w:color w:val="660066"/>
          <w:sz w:val="24"/>
          <w:szCs w:val="24"/>
          <w:lang w:eastAsia="ru-RU"/>
        </w:rPr>
        <w:drawing>
          <wp:inline distT="0" distB="0" distL="0" distR="0" wp14:anchorId="3B1B1D4A" wp14:editId="7D971791">
            <wp:extent cx="2798896" cy="1952229"/>
            <wp:effectExtent l="0" t="0" r="1905" b="0"/>
            <wp:docPr id="1" name="Рисунок 1" descr="Оригами для малышей &quot;Щенок&quot;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игами для малышей &quot;Щенок&quot;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839" cy="196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13A4"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  <w:t xml:space="preserve">      </w:t>
      </w:r>
      <w:r w:rsidR="00CB13A4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4A31926">
            <wp:extent cx="2789929" cy="2030730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347" cy="2031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D37" w:rsidRPr="00041CEB" w:rsidRDefault="00293D37" w:rsidP="00CB13A4">
      <w:pPr>
        <w:shd w:val="clear" w:color="auto" w:fill="FFFFFF"/>
        <w:spacing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D11E90" wp14:editId="0A6C7641">
            <wp:extent cx="4876800" cy="2962248"/>
            <wp:effectExtent l="0" t="0" r="0" b="0"/>
            <wp:docPr id="9" name="Рисунок 9" descr="http://kargashilova.ru/upload/wysiwyg/e8df427503c6a0fb83d11a495d126c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gashilova.ru/upload/wysiwyg/e8df427503c6a0fb83d11a495d126c3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444" cy="298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3A4" w:rsidRDefault="00CB13A4" w:rsidP="00CB13A4">
      <w:pPr>
        <w:shd w:val="clear" w:color="auto" w:fill="FEFEFA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t>3 этап:</w:t>
      </w:r>
    </w:p>
    <w:p w:rsidR="00041CEB" w:rsidRPr="00CB13A4" w:rsidRDefault="00CB13A4" w:rsidP="00CB13A4">
      <w:pPr>
        <w:shd w:val="clear" w:color="auto" w:fill="FFFFFF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CB13A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Угостим собачку косточкой: «Миску подберём такого же цвета, как мордочка, а косточку положим такого же цвета, как туловище» и т.п.</w:t>
      </w:r>
    </w:p>
    <w:p w:rsidR="00CB13A4" w:rsidRDefault="00CB13A4" w:rsidP="00CB13A4">
      <w:pPr>
        <w:shd w:val="clear" w:color="auto" w:fill="FEFEFA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</w:pPr>
      <w:r w:rsidRPr="00A512AA"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lastRenderedPageBreak/>
        <w:t>«</w:t>
      </w:r>
      <w:r w:rsidRPr="001023F6"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u w:val="single"/>
          <w:lang w:eastAsia="ru-RU"/>
        </w:rPr>
        <w:t>Куклы-матрёшки в детском саду</w:t>
      </w:r>
      <w:r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t xml:space="preserve">» (старшая </w:t>
      </w:r>
      <w:r w:rsidRPr="00A512AA"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t>группа)</w:t>
      </w:r>
    </w:p>
    <w:p w:rsidR="00CB13A4" w:rsidRDefault="00CB13A4" w:rsidP="00CB13A4">
      <w:pPr>
        <w:shd w:val="clear" w:color="auto" w:fill="FEFEFA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t>1 этап:</w:t>
      </w:r>
    </w:p>
    <w:p w:rsidR="00CB13A4" w:rsidRDefault="00CB13A4" w:rsidP="00CB13A4">
      <w:pPr>
        <w:shd w:val="clear" w:color="auto" w:fill="FEFE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основы куклы нам необходимо смастерить «Стаканчик» (из квадратов разных цветов и разного размера)</w:t>
      </w:r>
    </w:p>
    <w:p w:rsidR="00CB13A4" w:rsidRDefault="00CB13A4" w:rsidP="00CB13A4">
      <w:pPr>
        <w:shd w:val="clear" w:color="auto" w:fill="FEFE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3A4" w:rsidRPr="00CB13A4" w:rsidRDefault="00CB13A4" w:rsidP="00CB13A4">
      <w:pPr>
        <w:shd w:val="clear" w:color="auto" w:fill="FEFE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E3C96A" wp14:editId="137AFE81">
            <wp:extent cx="5895975" cy="2523477"/>
            <wp:effectExtent l="0" t="0" r="0" b="0"/>
            <wp:docPr id="16" name="Рисунок 16" descr="Картинки по запросу стаканчик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таканчик оригам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202" cy="253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CEB" w:rsidRPr="00041CEB" w:rsidRDefault="00041CEB" w:rsidP="00041CEB">
      <w:pPr>
        <w:shd w:val="clear" w:color="auto" w:fill="FFFFFF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</w:p>
    <w:p w:rsidR="00CB13A4" w:rsidRDefault="00CB13A4" w:rsidP="00CB13A4">
      <w:pPr>
        <w:shd w:val="clear" w:color="auto" w:fill="FEFEFA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t>2</w:t>
      </w:r>
      <w:r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t xml:space="preserve"> этап:</w:t>
      </w:r>
    </w:p>
    <w:p w:rsidR="00041CEB" w:rsidRPr="00DB589E" w:rsidRDefault="00CB13A4" w:rsidP="00846275">
      <w:pPr>
        <w:shd w:val="clear" w:color="auto" w:fill="FFFFFF"/>
        <w:spacing w:after="100" w:afterAutospacing="1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приклеиваем (дети рисуют) лицо Матрёшки</w:t>
      </w:r>
      <w:r w:rsidR="00DB5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рисуем руки, платье,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украшаем </w:t>
      </w:r>
      <w:r w:rsidR="00DB5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аппликацией из </w:t>
      </w:r>
      <w:proofErr w:type="spellStart"/>
      <w:r w:rsidR="00DB589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пайеток</w:t>
      </w:r>
      <w:proofErr w:type="spellEnd"/>
      <w:r w:rsidR="00DB5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своему вкусу.  </w:t>
      </w:r>
    </w:p>
    <w:p w:rsidR="00293D37" w:rsidRDefault="00293D37" w:rsidP="00DB589E">
      <w:pPr>
        <w:jc w:val="center"/>
      </w:pPr>
      <w:r>
        <w:rPr>
          <w:noProof/>
          <w:lang w:eastAsia="ru-RU"/>
        </w:rPr>
        <w:drawing>
          <wp:inline distT="0" distB="0" distL="0" distR="0" wp14:anchorId="2701E7EA" wp14:editId="530B0705">
            <wp:extent cx="5534025" cy="4067509"/>
            <wp:effectExtent l="0" t="0" r="0" b="9525"/>
            <wp:docPr id="10" name="Рисунок 10" descr="http://kargashilova.ru/upload/wysiwyg/b04547fda24a6e52b088eaaba5f4e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rgashilova.ru/upload/wysiwyg/b04547fda24a6e52b088eaaba5f4e08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603" cy="407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89E" w:rsidRDefault="00DB589E" w:rsidP="00DB589E">
      <w:pPr>
        <w:shd w:val="clear" w:color="auto" w:fill="FEFEFA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lastRenderedPageBreak/>
        <w:t>3</w:t>
      </w:r>
      <w:r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t xml:space="preserve"> этап:</w:t>
      </w:r>
    </w:p>
    <w:p w:rsidR="00DB589E" w:rsidRDefault="00DB589E" w:rsidP="00DB58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Обыграем поделки с помощью ситуации «Матрёшки пришли в детский сад»:</w:t>
      </w:r>
    </w:p>
    <w:p w:rsidR="00CE5B51" w:rsidRDefault="00CE5B51" w:rsidP="004317B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76D0C3">
            <wp:extent cx="5780871" cy="33718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759" cy="3382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589E" w:rsidRDefault="00DB589E" w:rsidP="00DB589E">
      <w:pPr>
        <w:pStyle w:val="a3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 построились по росту</w:t>
      </w:r>
    </w:p>
    <w:p w:rsidR="00DB589E" w:rsidRDefault="00DB589E" w:rsidP="00DB589E">
      <w:pPr>
        <w:pStyle w:val="a3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 играют в прятки</w:t>
      </w:r>
    </w:p>
    <w:p w:rsidR="00DB589E" w:rsidRDefault="00DB589E" w:rsidP="00DB589E">
      <w:pPr>
        <w:pStyle w:val="a3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 обедают (подберём тарелочку по размеру и соответствующего цвета</w:t>
      </w:r>
    </w:p>
    <w:p w:rsidR="00293D37" w:rsidRPr="00CE5B51" w:rsidRDefault="001023F6" w:rsidP="00CE5B51">
      <w:pPr>
        <w:pStyle w:val="a3"/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Положим кукол-матрёшек спать (подберём кроватку по размеру куколки, а подушечку под цвет)</w:t>
      </w:r>
    </w:p>
    <w:p w:rsidR="00293D37" w:rsidRDefault="00293D37" w:rsidP="00293D37">
      <w:r>
        <w:rPr>
          <w:noProof/>
          <w:lang w:eastAsia="ru-RU"/>
        </w:rPr>
        <w:drawing>
          <wp:inline distT="0" distB="0" distL="0" distR="0" wp14:anchorId="0E301E82" wp14:editId="31D8B996">
            <wp:extent cx="5715000" cy="3476625"/>
            <wp:effectExtent l="0" t="0" r="0" b="9525"/>
            <wp:docPr id="11" name="Рисунок 11" descr="http://kargashilova.ru/upload/wysiwyg/0f558526692a73b06f5b01cc0c97ee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argashilova.ru/upload/wysiwyg/0f558526692a73b06f5b01cc0c97ee3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A9D" w:rsidRPr="004317BC" w:rsidRDefault="001023F6" w:rsidP="004317B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Вариантов игр с поделкой множество! Просто нужно предоставить детям возможность для проявления фантазии и воображения! Дерзайте! Дети нас всему научат!</w:t>
      </w:r>
    </w:p>
    <w:p w:rsidR="00006A9D" w:rsidRDefault="001023F6" w:rsidP="004317BC">
      <w:pPr>
        <w:shd w:val="clear" w:color="auto" w:fill="FEFEFA"/>
        <w:spacing w:after="0" w:line="240" w:lineRule="auto"/>
        <w:ind w:right="-1"/>
        <w:jc w:val="center"/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</w:pPr>
      <w:r w:rsidRPr="00A512AA"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lastRenderedPageBreak/>
        <w:t>«</w:t>
      </w:r>
      <w:r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u w:val="single"/>
          <w:lang w:eastAsia="ru-RU"/>
        </w:rPr>
        <w:t>Ёлочная игрушка</w:t>
      </w:r>
      <w:r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t>» (</w:t>
      </w:r>
      <w:r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t>модульное оригами в подготовительной к школе группе</w:t>
      </w:r>
      <w:r w:rsidRPr="00A512AA"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  <w:t>)</w:t>
      </w:r>
      <w:r w:rsidR="00006A9D" w:rsidRPr="00006A9D">
        <w:rPr>
          <w:noProof/>
          <w:lang w:eastAsia="ru-RU"/>
        </w:rPr>
        <w:drawing>
          <wp:inline distT="0" distB="0" distL="0" distR="0">
            <wp:extent cx="6108475" cy="2867025"/>
            <wp:effectExtent l="0" t="0" r="6985" b="0"/>
            <wp:docPr id="17" name="Рисунок 17" descr="C:\Users\ivan\Desktop\домики\игр ориг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van\Desktop\домики\игр оригами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834" cy="286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7BC" w:rsidRDefault="004317BC" w:rsidP="00006A9D">
      <w:pPr>
        <w:shd w:val="clear" w:color="auto" w:fill="FEFEFA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2F5496" w:themeColor="accent5" w:themeShade="BF"/>
          <w:sz w:val="56"/>
          <w:szCs w:val="56"/>
          <w:lang w:eastAsia="ru-RU"/>
        </w:rPr>
      </w:pPr>
    </w:p>
    <w:p w:rsidR="00006A9D" w:rsidRDefault="00006A9D" w:rsidP="00006A9D">
      <w:pPr>
        <w:shd w:val="clear" w:color="auto" w:fill="FEFE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A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ёлочные игрушки-оригами состоят из двух вкладывающихся частей</w:t>
      </w:r>
    </w:p>
    <w:p w:rsidR="00006A9D" w:rsidRDefault="00006A9D" w:rsidP="00006A9D">
      <w:pPr>
        <w:shd w:val="clear" w:color="auto" w:fill="FEFE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A9D" w:rsidRDefault="00006A9D" w:rsidP="00006A9D">
      <w:pPr>
        <w:shd w:val="clear" w:color="auto" w:fill="FEFE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A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2344" cy="5600700"/>
            <wp:effectExtent l="0" t="0" r="1270" b="0"/>
            <wp:docPr id="18" name="Рисунок 18" descr="C:\Users\ivan\Desktop\домики\кар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van\Desktop\домики\карти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816" cy="560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A9D" w:rsidRDefault="00006A9D" w:rsidP="00006A9D">
      <w:pPr>
        <w:shd w:val="clear" w:color="auto" w:fill="FEFE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A9D" w:rsidRDefault="00006A9D" w:rsidP="00006A9D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color w:val="2F5496" w:themeColor="accent5" w:themeShade="BF"/>
          <w:sz w:val="40"/>
          <w:szCs w:val="40"/>
          <w:lang w:eastAsia="ru-RU"/>
        </w:rPr>
        <w:t>Этапы 1-2</w:t>
      </w:r>
      <w:r w:rsidRPr="00006A9D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</w:t>
      </w:r>
      <w:r w:rsidRPr="00006A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317BC">
        <w:rPr>
          <w:rFonts w:ascii="Times New Roman" w:eastAsia="Times New Roman" w:hAnsi="Times New Roman" w:cs="Times New Roman"/>
          <w:sz w:val="36"/>
          <w:szCs w:val="36"/>
          <w:lang w:eastAsia="ru-RU"/>
        </w:rPr>
        <w:t>Складываем из квадратного листа бумаги базу.</w:t>
      </w:r>
      <w:r w:rsidRPr="004317B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Возьмите ваш квадрат и сложите линии как в розе ветров: по диагонали, вертикально и горизонтально - так чтобы все сгибы сходились в одной точке посередине. Обратите внимание, что тип сгиба очень важен: вверх выступают сгибы в виде плюса, внутрь прогнуты - в виде буквы Х. </w:t>
      </w:r>
      <w:r w:rsidRPr="004317B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317B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Дальше все пойдет само собой легко и просто! Складываем углы нашего бумажного квадрата вместе, и он сам собой складывается по линиям сгиба.</w:t>
      </w:r>
      <w:r w:rsidRPr="004317B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4317B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Теперь все сложилось в необходимую нам квадратную базу </w:t>
      </w:r>
      <w:r w:rsidRPr="004317B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006A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Monotype Corsiva" w:eastAsia="Times New Roman" w:hAnsi="Monotype Corsiva" w:cs="Times New Roman"/>
          <w:b/>
          <w:color w:val="2F5496" w:themeColor="accent5" w:themeShade="BF"/>
          <w:sz w:val="40"/>
          <w:szCs w:val="40"/>
          <w:lang w:eastAsia="ru-RU"/>
        </w:rPr>
        <w:t>Этап 3</w:t>
      </w:r>
    </w:p>
    <w:p w:rsidR="00006A9D" w:rsidRDefault="00006A9D" w:rsidP="00006A9D">
      <w:pPr>
        <w:shd w:val="clear" w:color="auto" w:fill="FEFEFA"/>
        <w:spacing w:after="0" w:line="240" w:lineRule="auto"/>
        <w:rPr>
          <w:rFonts w:ascii="Monotype Corsiva" w:eastAsia="Times New Roman" w:hAnsi="Monotype Corsiva" w:cs="Times New Roman"/>
          <w:b/>
          <w:color w:val="2F5496" w:themeColor="accent5" w:themeShade="BF"/>
          <w:sz w:val="40"/>
          <w:szCs w:val="40"/>
          <w:lang w:eastAsia="ru-RU"/>
        </w:rPr>
      </w:pPr>
      <w:r w:rsidRPr="004317BC">
        <w:rPr>
          <w:rFonts w:ascii="Times New Roman" w:eastAsia="Times New Roman" w:hAnsi="Times New Roman" w:cs="Times New Roman"/>
          <w:sz w:val="36"/>
          <w:szCs w:val="36"/>
          <w:lang w:eastAsia="ru-RU"/>
        </w:rPr>
        <w:t>Возьмите свою базовую заготовку как показано на фото и сложите два внешних угла к середине, что вышел эдакий равнобедренный треугольник. </w:t>
      </w:r>
      <w:r w:rsidRPr="004317BC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006A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Monotype Corsiva" w:eastAsia="Times New Roman" w:hAnsi="Monotype Corsiva" w:cs="Times New Roman"/>
          <w:b/>
          <w:color w:val="2F5496" w:themeColor="accent5" w:themeShade="BF"/>
          <w:sz w:val="40"/>
          <w:szCs w:val="40"/>
          <w:lang w:eastAsia="ru-RU"/>
        </w:rPr>
        <w:t>Этап 4</w:t>
      </w:r>
    </w:p>
    <w:p w:rsidR="00006A9D" w:rsidRPr="004317BC" w:rsidRDefault="00006A9D" w:rsidP="00006A9D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317BC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Переверните и повторите действие (этап 3</w:t>
      </w:r>
      <w:proofErr w:type="gramStart"/>
      <w:r w:rsidRPr="004317BC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  <w:proofErr w:type="gramEnd"/>
      <w:r w:rsidRPr="004317B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 другой стороны. </w:t>
      </w:r>
    </w:p>
    <w:p w:rsidR="00006A9D" w:rsidRDefault="00006A9D" w:rsidP="00006A9D">
      <w:pPr>
        <w:shd w:val="clear" w:color="auto" w:fill="FEFEFA"/>
        <w:spacing w:after="0" w:line="240" w:lineRule="auto"/>
        <w:rPr>
          <w:rFonts w:ascii="Monotype Corsiva" w:eastAsia="Times New Roman" w:hAnsi="Monotype Corsiva" w:cs="Times New Roman"/>
          <w:b/>
          <w:color w:val="2F5496" w:themeColor="accent5" w:themeShade="BF"/>
          <w:sz w:val="40"/>
          <w:szCs w:val="40"/>
          <w:lang w:eastAsia="ru-RU"/>
        </w:rPr>
      </w:pPr>
      <w:r w:rsidRPr="00006A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Monotype Corsiva" w:eastAsia="Times New Roman" w:hAnsi="Monotype Corsiva" w:cs="Times New Roman"/>
          <w:b/>
          <w:color w:val="2F5496" w:themeColor="accent5" w:themeShade="BF"/>
          <w:sz w:val="40"/>
          <w:szCs w:val="40"/>
          <w:lang w:eastAsia="ru-RU"/>
        </w:rPr>
        <w:t>Этап 5</w:t>
      </w:r>
    </w:p>
    <w:p w:rsidR="00006A9D" w:rsidRPr="004317BC" w:rsidRDefault="00006A9D" w:rsidP="00006A9D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317BC">
        <w:rPr>
          <w:rFonts w:ascii="Times New Roman" w:eastAsia="Times New Roman" w:hAnsi="Times New Roman" w:cs="Times New Roman"/>
          <w:sz w:val="36"/>
          <w:szCs w:val="36"/>
          <w:lang w:eastAsia="ru-RU"/>
        </w:rPr>
        <w:t>Сложите нижний уголок вверх, хорошо прогладьте. </w:t>
      </w:r>
    </w:p>
    <w:p w:rsidR="00006A9D" w:rsidRDefault="00006A9D" w:rsidP="00006A9D">
      <w:pPr>
        <w:shd w:val="clear" w:color="auto" w:fill="FEFEFA"/>
        <w:spacing w:after="0" w:line="240" w:lineRule="auto"/>
        <w:rPr>
          <w:rFonts w:ascii="Monotype Corsiva" w:eastAsia="Times New Roman" w:hAnsi="Monotype Corsiva" w:cs="Times New Roman"/>
          <w:b/>
          <w:color w:val="2F5496" w:themeColor="accent5" w:themeShade="BF"/>
          <w:sz w:val="40"/>
          <w:szCs w:val="40"/>
          <w:lang w:eastAsia="ru-RU"/>
        </w:rPr>
      </w:pPr>
      <w:r w:rsidRPr="00006A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Monotype Corsiva" w:eastAsia="Times New Roman" w:hAnsi="Monotype Corsiva" w:cs="Times New Roman"/>
          <w:b/>
          <w:color w:val="2F5496" w:themeColor="accent5" w:themeShade="BF"/>
          <w:sz w:val="40"/>
          <w:szCs w:val="40"/>
          <w:lang w:eastAsia="ru-RU"/>
        </w:rPr>
        <w:t>Этап 6</w:t>
      </w:r>
    </w:p>
    <w:p w:rsidR="00006A9D" w:rsidRPr="004317BC" w:rsidRDefault="00006A9D" w:rsidP="00006A9D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317BC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Переверните и повторите на другой стороне (как этап 5). </w:t>
      </w:r>
    </w:p>
    <w:p w:rsidR="00006A9D" w:rsidRDefault="00006A9D" w:rsidP="00006A9D">
      <w:pPr>
        <w:shd w:val="clear" w:color="auto" w:fill="FEFEFA"/>
        <w:spacing w:after="0" w:line="240" w:lineRule="auto"/>
        <w:rPr>
          <w:rFonts w:ascii="Monotype Corsiva" w:eastAsia="Times New Roman" w:hAnsi="Monotype Corsiva" w:cs="Times New Roman"/>
          <w:b/>
          <w:color w:val="2F5496" w:themeColor="accent5" w:themeShade="BF"/>
          <w:sz w:val="40"/>
          <w:szCs w:val="40"/>
          <w:lang w:eastAsia="ru-RU"/>
        </w:rPr>
      </w:pPr>
      <w:r w:rsidRPr="00006A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Monotype Corsiva" w:eastAsia="Times New Roman" w:hAnsi="Monotype Corsiva" w:cs="Times New Roman"/>
          <w:b/>
          <w:color w:val="2F5496" w:themeColor="accent5" w:themeShade="BF"/>
          <w:sz w:val="40"/>
          <w:szCs w:val="40"/>
          <w:lang w:eastAsia="ru-RU"/>
        </w:rPr>
        <w:t>Этап 7</w:t>
      </w:r>
    </w:p>
    <w:p w:rsidR="00006A9D" w:rsidRPr="004317BC" w:rsidRDefault="00006A9D" w:rsidP="00006A9D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317BC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Разведите углы в стороны и прогладьте. </w:t>
      </w:r>
    </w:p>
    <w:p w:rsidR="00006A9D" w:rsidRDefault="00006A9D" w:rsidP="00006A9D">
      <w:pPr>
        <w:shd w:val="clear" w:color="auto" w:fill="FEFEFA"/>
        <w:spacing w:after="0" w:line="240" w:lineRule="auto"/>
        <w:rPr>
          <w:rFonts w:ascii="Monotype Corsiva" w:eastAsia="Times New Roman" w:hAnsi="Monotype Corsiva" w:cs="Times New Roman"/>
          <w:b/>
          <w:color w:val="2F5496" w:themeColor="accent5" w:themeShade="BF"/>
          <w:sz w:val="40"/>
          <w:szCs w:val="40"/>
          <w:lang w:eastAsia="ru-RU"/>
        </w:rPr>
      </w:pPr>
      <w:r w:rsidRPr="00006A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Monotype Corsiva" w:eastAsia="Times New Roman" w:hAnsi="Monotype Corsiva" w:cs="Times New Roman"/>
          <w:b/>
          <w:color w:val="2F5496" w:themeColor="accent5" w:themeShade="BF"/>
          <w:sz w:val="40"/>
          <w:szCs w:val="40"/>
          <w:lang w:eastAsia="ru-RU"/>
        </w:rPr>
        <w:t>Этап 8</w:t>
      </w:r>
    </w:p>
    <w:p w:rsidR="00006A9D" w:rsidRPr="004317BC" w:rsidRDefault="00006A9D" w:rsidP="00006A9D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317BC">
        <w:rPr>
          <w:rFonts w:ascii="Times New Roman" w:eastAsia="Times New Roman" w:hAnsi="Times New Roman" w:cs="Times New Roman"/>
          <w:sz w:val="36"/>
          <w:szCs w:val="36"/>
          <w:lang w:eastAsia="ru-RU"/>
        </w:rPr>
        <w:t>Возьмите еще один такой же бумажный квадрат и повторите этапы 1-7. </w:t>
      </w:r>
    </w:p>
    <w:p w:rsidR="00006A9D" w:rsidRDefault="00006A9D" w:rsidP="00006A9D">
      <w:pPr>
        <w:shd w:val="clear" w:color="auto" w:fill="FEFEFA"/>
        <w:spacing w:after="0" w:line="240" w:lineRule="auto"/>
        <w:rPr>
          <w:rFonts w:ascii="Monotype Corsiva" w:eastAsia="Times New Roman" w:hAnsi="Monotype Corsiva" w:cs="Times New Roman"/>
          <w:b/>
          <w:color w:val="2F5496" w:themeColor="accent5" w:themeShade="BF"/>
          <w:sz w:val="40"/>
          <w:szCs w:val="40"/>
          <w:lang w:eastAsia="ru-RU"/>
        </w:rPr>
      </w:pPr>
      <w:r w:rsidRPr="00006A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Monotype Corsiva" w:eastAsia="Times New Roman" w:hAnsi="Monotype Corsiva" w:cs="Times New Roman"/>
          <w:b/>
          <w:color w:val="2F5496" w:themeColor="accent5" w:themeShade="BF"/>
          <w:sz w:val="40"/>
          <w:szCs w:val="40"/>
          <w:lang w:eastAsia="ru-RU"/>
        </w:rPr>
        <w:t>Этап 9</w:t>
      </w:r>
    </w:p>
    <w:p w:rsidR="00006A9D" w:rsidRPr="004317BC" w:rsidRDefault="00006A9D" w:rsidP="00006A9D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317BC">
        <w:rPr>
          <w:rFonts w:ascii="Times New Roman" w:eastAsia="Times New Roman" w:hAnsi="Times New Roman" w:cs="Times New Roman"/>
          <w:sz w:val="36"/>
          <w:szCs w:val="36"/>
          <w:lang w:eastAsia="ru-RU"/>
        </w:rPr>
        <w:t>Вложите две фигуры одна в другую, так чтобы они прочно соединились. </w:t>
      </w:r>
    </w:p>
    <w:p w:rsidR="00006A9D" w:rsidRPr="004317BC" w:rsidRDefault="00CE5B51" w:rsidP="00006A9D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E490766" wp14:editId="3BFCF6C9">
            <wp:extent cx="5752465" cy="3066966"/>
            <wp:effectExtent l="0" t="0" r="635" b="635"/>
            <wp:docPr id="21" name="Рисунок 21" descr="http://kargashilova.ru/upload/wysiwyg/eecaa4aa11270c75d0367db4f40b96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gashilova.ru/upload/wysiwyg/eecaa4aa11270c75d0367db4f40b967e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681" cy="307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6A9D" w:rsidRPr="00006A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06A9D">
        <w:rPr>
          <w:rFonts w:ascii="Monotype Corsiva" w:eastAsia="Times New Roman" w:hAnsi="Monotype Corsiva" w:cs="Times New Roman"/>
          <w:b/>
          <w:color w:val="2F5496" w:themeColor="accent5" w:themeShade="BF"/>
          <w:sz w:val="40"/>
          <w:szCs w:val="40"/>
          <w:lang w:eastAsia="ru-RU"/>
        </w:rPr>
        <w:t>Этап 10</w:t>
      </w:r>
    </w:p>
    <w:p w:rsidR="00CE5B51" w:rsidRDefault="00CE5B51" w:rsidP="00CE5B51">
      <w:pPr>
        <w:shd w:val="clear" w:color="auto" w:fill="FEFE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Проденьте на нитку</w:t>
      </w:r>
      <w:r w:rsidR="00006A9D" w:rsidRPr="00006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бусинки бисера и закрепите с одного конца в виде петельки. </w:t>
      </w:r>
    </w:p>
    <w:p w:rsidR="00CE5B51" w:rsidRDefault="00CE5B51" w:rsidP="00CE5B51">
      <w:pPr>
        <w:shd w:val="clear" w:color="auto" w:fill="FEFEFA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0CA98F" wp14:editId="5A82C2B2">
            <wp:extent cx="5057775" cy="3181350"/>
            <wp:effectExtent l="0" t="0" r="9525" b="0"/>
            <wp:docPr id="2" name="Рисунок 2" descr="http://kargashilova.ru/upload/wysiwyg/b48747f4621ca277f5213348affed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rgashilova.ru/upload/wysiwyg/b48747f4621ca277f5213348affed21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B51" w:rsidRPr="004317BC" w:rsidRDefault="00CE5B51" w:rsidP="004317BC">
      <w:pPr>
        <w:shd w:val="clear" w:color="auto" w:fill="FEFEFA"/>
        <w:spacing w:after="0" w:line="240" w:lineRule="auto"/>
        <w:ind w:left="-993"/>
        <w:rPr>
          <w:rFonts w:ascii="Monotype Corsiva" w:eastAsia="Times New Roman" w:hAnsi="Monotype Corsiva" w:cs="Times New Roman"/>
          <w:color w:val="2F5496" w:themeColor="accent5" w:themeShade="BF"/>
          <w:sz w:val="40"/>
          <w:szCs w:val="40"/>
          <w:lang w:eastAsia="ru-RU"/>
        </w:rPr>
      </w:pPr>
      <w:r w:rsidRPr="004317BC">
        <w:rPr>
          <w:rFonts w:ascii="Monotype Corsiva" w:eastAsia="Times New Roman" w:hAnsi="Monotype Corsiva" w:cs="Times New Roman"/>
          <w:color w:val="2F5496" w:themeColor="accent5" w:themeShade="BF"/>
          <w:sz w:val="40"/>
          <w:szCs w:val="40"/>
          <w:lang w:eastAsia="ru-RU"/>
        </w:rPr>
        <w:t xml:space="preserve">Ёлочные игрушки </w:t>
      </w:r>
      <w:r w:rsidRPr="004317BC">
        <w:rPr>
          <w:rFonts w:ascii="Monotype Corsiva" w:eastAsia="Times New Roman" w:hAnsi="Monotype Corsiva" w:cs="Times New Roman"/>
          <w:color w:val="2F5496" w:themeColor="accent5" w:themeShade="BF"/>
          <w:sz w:val="40"/>
          <w:szCs w:val="40"/>
          <w:lang w:eastAsia="ru-RU"/>
        </w:rPr>
        <w:t>готовы "ожить</w:t>
      </w:r>
      <w:r w:rsidRPr="004317BC">
        <w:rPr>
          <w:rFonts w:ascii="Monotype Corsiva" w:eastAsia="Times New Roman" w:hAnsi="Monotype Corsiva" w:cs="Times New Roman"/>
          <w:color w:val="2F5496" w:themeColor="accent5" w:themeShade="BF"/>
          <w:sz w:val="40"/>
          <w:szCs w:val="40"/>
          <w:lang w:eastAsia="ru-RU"/>
        </w:rPr>
        <w:t>" на прекрасной новогодней ёлке</w:t>
      </w:r>
      <w:r w:rsidRPr="004317BC">
        <w:rPr>
          <w:rFonts w:ascii="Monotype Corsiva" w:eastAsia="Times New Roman" w:hAnsi="Monotype Corsiva" w:cs="Times New Roman"/>
          <w:color w:val="2F5496" w:themeColor="accent5" w:themeShade="BF"/>
          <w:sz w:val="40"/>
          <w:szCs w:val="40"/>
          <w:lang w:eastAsia="ru-RU"/>
        </w:rPr>
        <w:t>:</w:t>
      </w:r>
    </w:p>
    <w:p w:rsidR="00D62EB2" w:rsidRPr="00293D37" w:rsidRDefault="00293D37" w:rsidP="004317BC">
      <w:pPr>
        <w:jc w:val="center"/>
      </w:pPr>
      <w:r>
        <w:rPr>
          <w:noProof/>
          <w:lang w:eastAsia="ru-RU"/>
        </w:rPr>
        <w:drawing>
          <wp:inline distT="0" distB="0" distL="0" distR="0" wp14:anchorId="1AE17D54" wp14:editId="4BECF90B">
            <wp:extent cx="4971415" cy="2847636"/>
            <wp:effectExtent l="0" t="0" r="635" b="0"/>
            <wp:docPr id="5" name="Рисунок 5" descr="http://kargashilova.ru/upload/wysiwyg/c561a8124f98c58738f284b2dda27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rgashilova.ru/upload/wysiwyg/c561a8124f98c58738f284b2dda2753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675" cy="285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2EB2" w:rsidRPr="00293D37" w:rsidSect="00CB13A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D0F51"/>
    <w:multiLevelType w:val="multilevel"/>
    <w:tmpl w:val="9CE4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1709DE"/>
    <w:multiLevelType w:val="hybridMultilevel"/>
    <w:tmpl w:val="B8807430"/>
    <w:lvl w:ilvl="0" w:tplc="E140FB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EB"/>
    <w:rsid w:val="00006A9D"/>
    <w:rsid w:val="00041CEB"/>
    <w:rsid w:val="001023F6"/>
    <w:rsid w:val="00293D37"/>
    <w:rsid w:val="00407985"/>
    <w:rsid w:val="004317BC"/>
    <w:rsid w:val="007B0E06"/>
    <w:rsid w:val="007C51D7"/>
    <w:rsid w:val="00846275"/>
    <w:rsid w:val="00A512AA"/>
    <w:rsid w:val="00CB13A4"/>
    <w:rsid w:val="00CE5B51"/>
    <w:rsid w:val="00D057C8"/>
    <w:rsid w:val="00D62EB2"/>
    <w:rsid w:val="00DB589E"/>
    <w:rsid w:val="00E2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B7309-590B-49C0-9BA1-612896FF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1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1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81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hyperlink" Target="http://www.family-port.ru/podelki122.html" TargetMode="External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3</cp:revision>
  <cp:lastPrinted>2017-02-19T19:01:00Z</cp:lastPrinted>
  <dcterms:created xsi:type="dcterms:W3CDTF">2016-11-12T22:12:00Z</dcterms:created>
  <dcterms:modified xsi:type="dcterms:W3CDTF">2017-02-19T19:09:00Z</dcterms:modified>
</cp:coreProperties>
</file>