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ocx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5686c1a3d43f6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r>
        <w:t/>
      </w:r>
      <w:altChunk xmlns:r="http://schemas.openxmlformats.org/officeDocument/2006/relationships" r:id="AltChunkId6f4216f8-0f06-4382-b573-5518d91db3c5"/>
      <w:altChunk r:id="AltChunkId9520d937-5f9e-46a4-959e-41d5cacb8e70"/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2.docx" Id="AltChunkId6f4216f8-0f06-4382-b573-5518d91db3c5" /><Relationship Type="http://schemas.openxmlformats.org/officeDocument/2006/relationships/aFChunk" Target="/word/afchunk3.docx" Id="AltChunkId9520d937-5f9e-46a4-959e-41d5cacb8e70" /></Relationships>
</file>