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docx" ContentType="application/vnd.openxmlformats-officedocument.wordprocessingml.document.main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52598b9f446c6" /></Relationships>
</file>

<file path=word/document.xml><?xml version="1.0" encoding="utf-8"?>
<w:document xmlns:w="http://schemas.openxmlformats.org/wordprocessingml/2006/main">
  <w:body>
    <w:p>
      <w:r>
        <w:t/>
      </w:r>
      <w:altChunk xmlns:r="http://schemas.openxmlformats.org/officeDocument/2006/relationships" r:id="AltChunkIdcac2f6c3-068d-4e60-8e57-d46ef82fdaba"/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aFChunk" Target="/word/afchunk2.docx" Id="AltChunkIdcac2f6c3-068d-4e60-8e57-d46ef82fdaba" /></Relationships>
</file>